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86" w:rsidRDefault="0072530A" w:rsidP="0072530A">
      <w:pPr>
        <w:jc w:val="center"/>
        <w:rPr>
          <w:rFonts w:asciiTheme="majorHAnsi" w:hAnsiTheme="majorHAnsi"/>
          <w:b/>
          <w:bCs/>
          <w:sz w:val="36"/>
          <w:szCs w:val="24"/>
          <w:u w:val="single"/>
        </w:rPr>
      </w:pPr>
      <w:r w:rsidRPr="00781A81">
        <w:rPr>
          <w:rFonts w:asciiTheme="majorHAnsi" w:hAnsiTheme="majorHAnsi"/>
          <w:b/>
          <w:bCs/>
          <w:sz w:val="32"/>
          <w:szCs w:val="24"/>
          <w:u w:val="single"/>
        </w:rPr>
        <w:t>LIST OF STRUCTUAL CONSULTANT REGISTERED WITH DDA AS ON 31.01.2017</w:t>
      </w:r>
    </w:p>
    <w:p w:rsidR="0072530A" w:rsidRDefault="0072530A" w:rsidP="0072530A">
      <w:pPr>
        <w:jc w:val="center"/>
        <w:rPr>
          <w:rFonts w:asciiTheme="majorHAnsi" w:hAnsiTheme="majorHAnsi"/>
          <w:b/>
          <w:bCs/>
          <w:sz w:val="36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4500"/>
        <w:gridCol w:w="2250"/>
        <w:gridCol w:w="1818"/>
      </w:tblGrid>
      <w:tr w:rsidR="0072530A" w:rsidTr="00473F0F">
        <w:tc>
          <w:tcPr>
            <w:tcW w:w="1008" w:type="dxa"/>
          </w:tcPr>
          <w:p w:rsidR="0072530A" w:rsidRP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 xml:space="preserve">S. No. </w:t>
            </w:r>
          </w:p>
        </w:tc>
        <w:tc>
          <w:tcPr>
            <w:tcW w:w="4500" w:type="dxa"/>
          </w:tcPr>
          <w:p w:rsidR="0072530A" w:rsidRP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Name and Address of Agency</w:t>
            </w:r>
          </w:p>
        </w:tc>
        <w:tc>
          <w:tcPr>
            <w:tcW w:w="2250" w:type="dxa"/>
          </w:tcPr>
          <w:p w:rsidR="0072530A" w:rsidRP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 xml:space="preserve">Category </w:t>
            </w:r>
          </w:p>
        </w:tc>
        <w:tc>
          <w:tcPr>
            <w:tcW w:w="1818" w:type="dxa"/>
          </w:tcPr>
          <w:p w:rsidR="0072530A" w:rsidRP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Validity</w:t>
            </w:r>
          </w:p>
        </w:tc>
      </w:tr>
      <w:tr w:rsidR="0072530A" w:rsidTr="00473F0F">
        <w:tc>
          <w:tcPr>
            <w:tcW w:w="1008" w:type="dxa"/>
          </w:tcPr>
          <w:p w:rsidR="0072530A" w:rsidRP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1</w:t>
            </w:r>
          </w:p>
        </w:tc>
        <w:tc>
          <w:tcPr>
            <w:tcW w:w="4500" w:type="dxa"/>
          </w:tcPr>
          <w:p w:rsid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M/s Technical Project (P) Ltd.</w:t>
            </w:r>
          </w:p>
          <w:p w:rsidR="0072530A" w:rsidRP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B-74, Sector-57, Noida (U.P.)</w:t>
            </w:r>
          </w:p>
        </w:tc>
        <w:tc>
          <w:tcPr>
            <w:tcW w:w="2250" w:type="dxa"/>
          </w:tcPr>
          <w:p w:rsidR="0072530A" w:rsidRP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Structural Consultant</w:t>
            </w:r>
          </w:p>
        </w:tc>
        <w:tc>
          <w:tcPr>
            <w:tcW w:w="1818" w:type="dxa"/>
          </w:tcPr>
          <w:p w:rsidR="0072530A" w:rsidRP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12.05.2018</w:t>
            </w:r>
          </w:p>
        </w:tc>
      </w:tr>
      <w:tr w:rsidR="0072530A" w:rsidTr="00473F0F">
        <w:tc>
          <w:tcPr>
            <w:tcW w:w="1008" w:type="dxa"/>
          </w:tcPr>
          <w:p w:rsidR="0072530A" w:rsidRP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2.</w:t>
            </w:r>
          </w:p>
        </w:tc>
        <w:tc>
          <w:tcPr>
            <w:tcW w:w="4500" w:type="dxa"/>
          </w:tcPr>
          <w:p w:rsid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 xml:space="preserve">M/s Charu Engineering Consultants </w:t>
            </w:r>
          </w:p>
          <w:p w:rsidR="0072530A" w:rsidRPr="0072530A" w:rsidRDefault="0072530A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JE-9, Khirki Extension, 106-107, First Floor, New Delhi</w:t>
            </w:r>
          </w:p>
        </w:tc>
        <w:tc>
          <w:tcPr>
            <w:tcW w:w="2250" w:type="dxa"/>
          </w:tcPr>
          <w:p w:rsidR="0072530A" w:rsidRPr="0072530A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818" w:type="dxa"/>
          </w:tcPr>
          <w:p w:rsidR="0072530A" w:rsidRPr="0072530A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04.06.2018</w:t>
            </w:r>
          </w:p>
        </w:tc>
      </w:tr>
      <w:tr w:rsidR="00311DF1" w:rsidTr="00473F0F">
        <w:tc>
          <w:tcPr>
            <w:tcW w:w="1008" w:type="dxa"/>
          </w:tcPr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3.</w:t>
            </w:r>
          </w:p>
        </w:tc>
        <w:tc>
          <w:tcPr>
            <w:tcW w:w="4500" w:type="dxa"/>
          </w:tcPr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 xml:space="preserve">Paresh &amp; Associates </w:t>
            </w:r>
          </w:p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20, Central Lane, Babar Road, New Delhi.-110001</w:t>
            </w:r>
          </w:p>
        </w:tc>
        <w:tc>
          <w:tcPr>
            <w:tcW w:w="2250" w:type="dxa"/>
          </w:tcPr>
          <w:p w:rsidR="00311DF1" w:rsidRPr="0072530A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818" w:type="dxa"/>
          </w:tcPr>
          <w:p w:rsidR="00311DF1" w:rsidRPr="0072530A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11.05.2018</w:t>
            </w:r>
          </w:p>
        </w:tc>
      </w:tr>
      <w:tr w:rsidR="00311DF1" w:rsidTr="00473F0F">
        <w:tc>
          <w:tcPr>
            <w:tcW w:w="1008" w:type="dxa"/>
          </w:tcPr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4.</w:t>
            </w:r>
          </w:p>
        </w:tc>
        <w:tc>
          <w:tcPr>
            <w:tcW w:w="4500" w:type="dxa"/>
          </w:tcPr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 xml:space="preserve">M/s Swati Consultant </w:t>
            </w:r>
          </w:p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43, Pkt-4, Sector 2, Rohini, Delhi-110085</w:t>
            </w:r>
          </w:p>
        </w:tc>
        <w:tc>
          <w:tcPr>
            <w:tcW w:w="2250" w:type="dxa"/>
          </w:tcPr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818" w:type="dxa"/>
          </w:tcPr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19.04.2019</w:t>
            </w:r>
          </w:p>
        </w:tc>
      </w:tr>
      <w:tr w:rsidR="00311DF1" w:rsidTr="00473F0F">
        <w:tc>
          <w:tcPr>
            <w:tcW w:w="1008" w:type="dxa"/>
          </w:tcPr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5.</w:t>
            </w:r>
          </w:p>
        </w:tc>
        <w:tc>
          <w:tcPr>
            <w:tcW w:w="4500" w:type="dxa"/>
          </w:tcPr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 xml:space="preserve">M/s Technical Consultancy Services </w:t>
            </w:r>
          </w:p>
          <w:p w:rsidR="00311DF1" w:rsidRDefault="00311DF1" w:rsidP="00F62186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11-</w:t>
            </w:r>
            <w:r w:rsidR="00F62186">
              <w:rPr>
                <w:rFonts w:asciiTheme="majorHAnsi" w:hAnsiTheme="majorHAnsi"/>
                <w:sz w:val="24"/>
                <w:szCs w:val="18"/>
              </w:rPr>
              <w:t>A</w:t>
            </w:r>
            <w:r>
              <w:rPr>
                <w:rFonts w:asciiTheme="majorHAnsi" w:hAnsiTheme="majorHAnsi"/>
                <w:sz w:val="24"/>
                <w:szCs w:val="18"/>
              </w:rPr>
              <w:t>, East Avenue Market, Panjabi Bagh (East), New Delhi-110026</w:t>
            </w:r>
          </w:p>
        </w:tc>
        <w:tc>
          <w:tcPr>
            <w:tcW w:w="2250" w:type="dxa"/>
          </w:tcPr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818" w:type="dxa"/>
          </w:tcPr>
          <w:p w:rsidR="00311DF1" w:rsidRDefault="00311DF1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26.02.2017</w:t>
            </w:r>
          </w:p>
        </w:tc>
      </w:tr>
      <w:tr w:rsidR="005232A5" w:rsidTr="00473F0F">
        <w:tc>
          <w:tcPr>
            <w:tcW w:w="1008" w:type="dxa"/>
          </w:tcPr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6.</w:t>
            </w:r>
          </w:p>
        </w:tc>
        <w:tc>
          <w:tcPr>
            <w:tcW w:w="4500" w:type="dxa"/>
          </w:tcPr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 xml:space="preserve">M/s Deepali Consulting Engineers </w:t>
            </w:r>
          </w:p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E-1/38, Sector-7, Rohini, Delhi-110085</w:t>
            </w:r>
          </w:p>
        </w:tc>
        <w:tc>
          <w:tcPr>
            <w:tcW w:w="2250" w:type="dxa"/>
          </w:tcPr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818" w:type="dxa"/>
          </w:tcPr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06.06.2017</w:t>
            </w:r>
          </w:p>
        </w:tc>
      </w:tr>
      <w:tr w:rsidR="005232A5" w:rsidTr="00473F0F">
        <w:tc>
          <w:tcPr>
            <w:tcW w:w="1008" w:type="dxa"/>
          </w:tcPr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7.</w:t>
            </w:r>
          </w:p>
        </w:tc>
        <w:tc>
          <w:tcPr>
            <w:tcW w:w="4500" w:type="dxa"/>
          </w:tcPr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M/s Aliled Engineers</w:t>
            </w:r>
          </w:p>
          <w:p w:rsidR="005232A5" w:rsidRDefault="00F62186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Shop No. 77, Pkt-L (U), LSC</w:t>
            </w:r>
            <w:r w:rsidR="005232A5">
              <w:rPr>
                <w:rFonts w:asciiTheme="majorHAnsi" w:hAnsiTheme="majorHAnsi"/>
                <w:sz w:val="24"/>
                <w:szCs w:val="18"/>
              </w:rPr>
              <w:t>, DDA, Market, Pitampura, Delhi-110034</w:t>
            </w:r>
          </w:p>
        </w:tc>
        <w:tc>
          <w:tcPr>
            <w:tcW w:w="2250" w:type="dxa"/>
          </w:tcPr>
          <w:p w:rsidR="005232A5" w:rsidRPr="005232A5" w:rsidRDefault="005232A5" w:rsidP="00311DF1">
            <w:pPr>
              <w:rPr>
                <w:rFonts w:asciiTheme="majorHAnsi" w:hAnsiTheme="majorHAnsi"/>
                <w:b/>
                <w:bCs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818" w:type="dxa"/>
          </w:tcPr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16.06.2019</w:t>
            </w:r>
          </w:p>
        </w:tc>
      </w:tr>
      <w:tr w:rsidR="005232A5" w:rsidTr="00473F0F">
        <w:tc>
          <w:tcPr>
            <w:tcW w:w="1008" w:type="dxa"/>
          </w:tcPr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8.</w:t>
            </w:r>
          </w:p>
        </w:tc>
        <w:tc>
          <w:tcPr>
            <w:tcW w:w="4500" w:type="dxa"/>
          </w:tcPr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M/s Sardip Consulting Engineers Pvt. Ltd.</w:t>
            </w:r>
          </w:p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CJ-147, First Floor, Sector 11,</w:t>
            </w:r>
            <w:r w:rsidR="007C542F">
              <w:rPr>
                <w:rFonts w:asciiTheme="majorHAnsi" w:hAnsiTheme="majorHAnsi"/>
                <w:sz w:val="24"/>
                <w:szCs w:val="18"/>
              </w:rPr>
              <w:t xml:space="preserve"> Salttake, Kolkata-700091</w:t>
            </w:r>
          </w:p>
        </w:tc>
        <w:tc>
          <w:tcPr>
            <w:tcW w:w="2250" w:type="dxa"/>
          </w:tcPr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818" w:type="dxa"/>
          </w:tcPr>
          <w:p w:rsidR="005232A5" w:rsidRDefault="005232A5" w:rsidP="00311DF1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28.08.2019</w:t>
            </w:r>
          </w:p>
        </w:tc>
      </w:tr>
    </w:tbl>
    <w:p w:rsidR="0072530A" w:rsidRDefault="0072530A" w:rsidP="0072530A">
      <w:pPr>
        <w:jc w:val="center"/>
        <w:rPr>
          <w:rFonts w:asciiTheme="majorHAnsi" w:hAnsiTheme="majorHAnsi"/>
          <w:b/>
          <w:bCs/>
          <w:sz w:val="24"/>
          <w:szCs w:val="18"/>
          <w:u w:val="single"/>
        </w:rPr>
      </w:pPr>
    </w:p>
    <w:p w:rsidR="00473F0F" w:rsidRDefault="00473F0F" w:rsidP="0072530A">
      <w:pPr>
        <w:jc w:val="center"/>
        <w:rPr>
          <w:rFonts w:asciiTheme="majorHAnsi" w:hAnsiTheme="majorHAnsi"/>
          <w:b/>
          <w:bCs/>
          <w:sz w:val="24"/>
          <w:szCs w:val="18"/>
          <w:u w:val="single"/>
        </w:rPr>
      </w:pPr>
    </w:p>
    <w:p w:rsidR="00473F0F" w:rsidRDefault="00473F0F" w:rsidP="0072530A">
      <w:pPr>
        <w:jc w:val="center"/>
        <w:rPr>
          <w:rFonts w:asciiTheme="majorHAnsi" w:hAnsiTheme="majorHAnsi"/>
          <w:b/>
          <w:bCs/>
          <w:sz w:val="24"/>
          <w:szCs w:val="18"/>
          <w:u w:val="single"/>
        </w:rPr>
      </w:pPr>
    </w:p>
    <w:p w:rsidR="00473F0F" w:rsidRDefault="00473F0F" w:rsidP="0072530A">
      <w:pPr>
        <w:jc w:val="center"/>
        <w:rPr>
          <w:rFonts w:asciiTheme="majorHAnsi" w:hAnsiTheme="majorHAnsi"/>
          <w:b/>
          <w:bCs/>
          <w:sz w:val="24"/>
          <w:szCs w:val="18"/>
          <w:u w:val="single"/>
        </w:rPr>
      </w:pPr>
    </w:p>
    <w:p w:rsidR="00473F0F" w:rsidRDefault="00473F0F" w:rsidP="0072530A">
      <w:pPr>
        <w:jc w:val="center"/>
        <w:rPr>
          <w:rFonts w:asciiTheme="majorHAnsi" w:hAnsiTheme="majorHAnsi"/>
          <w:b/>
          <w:bCs/>
          <w:sz w:val="24"/>
          <w:szCs w:val="18"/>
          <w:u w:val="single"/>
        </w:rPr>
      </w:pPr>
    </w:p>
    <w:p w:rsidR="00473F0F" w:rsidRDefault="00473F0F" w:rsidP="0072530A">
      <w:pPr>
        <w:jc w:val="center"/>
        <w:rPr>
          <w:rFonts w:asciiTheme="majorHAnsi" w:hAnsiTheme="majorHAnsi"/>
          <w:b/>
          <w:bCs/>
          <w:sz w:val="24"/>
          <w:szCs w:val="18"/>
          <w:u w:val="single"/>
        </w:rPr>
      </w:pPr>
    </w:p>
    <w:p w:rsidR="00473F0F" w:rsidRDefault="00473F0F" w:rsidP="0072530A">
      <w:pPr>
        <w:jc w:val="center"/>
        <w:rPr>
          <w:rFonts w:asciiTheme="majorHAnsi" w:hAnsiTheme="majorHAnsi"/>
          <w:b/>
          <w:bCs/>
          <w:sz w:val="24"/>
          <w:szCs w:val="18"/>
          <w:u w:val="single"/>
        </w:rPr>
      </w:pPr>
    </w:p>
    <w:p w:rsidR="00473F0F" w:rsidRDefault="00473F0F" w:rsidP="0072530A">
      <w:pPr>
        <w:jc w:val="center"/>
        <w:rPr>
          <w:rFonts w:asciiTheme="majorHAnsi" w:hAnsiTheme="majorHAnsi"/>
          <w:b/>
          <w:bCs/>
          <w:sz w:val="24"/>
          <w:szCs w:val="18"/>
          <w:u w:val="single"/>
        </w:rPr>
      </w:pPr>
    </w:p>
    <w:p w:rsidR="00473F0F" w:rsidRDefault="00473F0F" w:rsidP="0072530A">
      <w:pPr>
        <w:jc w:val="center"/>
        <w:rPr>
          <w:rFonts w:asciiTheme="majorHAnsi" w:hAnsiTheme="majorHAnsi"/>
          <w:b/>
          <w:bCs/>
          <w:sz w:val="24"/>
          <w:szCs w:val="18"/>
          <w:u w:val="single"/>
        </w:rPr>
      </w:pPr>
    </w:p>
    <w:p w:rsidR="00473F0F" w:rsidRDefault="00473F0F" w:rsidP="0072530A">
      <w:pPr>
        <w:jc w:val="center"/>
        <w:rPr>
          <w:rFonts w:asciiTheme="majorHAnsi" w:hAnsiTheme="majorHAnsi"/>
          <w:b/>
          <w:bCs/>
          <w:sz w:val="32"/>
          <w:szCs w:val="18"/>
          <w:u w:val="single"/>
        </w:rPr>
      </w:pPr>
      <w:r w:rsidRPr="00473F0F">
        <w:rPr>
          <w:rFonts w:asciiTheme="majorHAnsi" w:hAnsiTheme="majorHAnsi"/>
          <w:b/>
          <w:bCs/>
          <w:sz w:val="32"/>
          <w:szCs w:val="18"/>
          <w:u w:val="single"/>
        </w:rPr>
        <w:lastRenderedPageBreak/>
        <w:t xml:space="preserve">LIST OF SOIL CONSULTANT REGISTERED WITH DDA AS ON </w:t>
      </w:r>
      <w:r w:rsidR="00E5256B">
        <w:rPr>
          <w:rFonts w:asciiTheme="majorHAnsi" w:hAnsiTheme="majorHAnsi"/>
          <w:b/>
          <w:bCs/>
          <w:sz w:val="32"/>
          <w:szCs w:val="18"/>
          <w:u w:val="single"/>
        </w:rPr>
        <w:t>31</w:t>
      </w:r>
      <w:r w:rsidRPr="00473F0F">
        <w:rPr>
          <w:rFonts w:asciiTheme="majorHAnsi" w:hAnsiTheme="majorHAnsi"/>
          <w:b/>
          <w:bCs/>
          <w:sz w:val="32"/>
          <w:szCs w:val="18"/>
          <w:u w:val="single"/>
        </w:rPr>
        <w:t>.0</w:t>
      </w:r>
      <w:r w:rsidR="00E5256B">
        <w:rPr>
          <w:rFonts w:asciiTheme="majorHAnsi" w:hAnsiTheme="majorHAnsi"/>
          <w:b/>
          <w:bCs/>
          <w:sz w:val="32"/>
          <w:szCs w:val="18"/>
          <w:u w:val="single"/>
        </w:rPr>
        <w:t>1</w:t>
      </w:r>
      <w:r w:rsidRPr="00473F0F">
        <w:rPr>
          <w:rFonts w:asciiTheme="majorHAnsi" w:hAnsiTheme="majorHAnsi"/>
          <w:b/>
          <w:bCs/>
          <w:sz w:val="32"/>
          <w:szCs w:val="18"/>
          <w:u w:val="single"/>
        </w:rPr>
        <w:t>.201</w:t>
      </w:r>
      <w:r w:rsidR="00E5256B">
        <w:rPr>
          <w:rFonts w:asciiTheme="majorHAnsi" w:hAnsiTheme="majorHAnsi"/>
          <w:b/>
          <w:bCs/>
          <w:sz w:val="32"/>
          <w:szCs w:val="18"/>
          <w:u w:val="single"/>
        </w:rPr>
        <w:t>7</w:t>
      </w:r>
    </w:p>
    <w:p w:rsidR="00473F0F" w:rsidRDefault="00473F0F" w:rsidP="0072530A">
      <w:pPr>
        <w:jc w:val="center"/>
        <w:rPr>
          <w:rFonts w:asciiTheme="majorHAnsi" w:hAnsiTheme="majorHAnsi"/>
          <w:b/>
          <w:bCs/>
          <w:sz w:val="32"/>
          <w:szCs w:val="1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18"/>
        <w:gridCol w:w="4500"/>
        <w:gridCol w:w="2250"/>
        <w:gridCol w:w="1908"/>
      </w:tblGrid>
      <w:tr w:rsidR="00473F0F" w:rsidTr="00E5256B">
        <w:tc>
          <w:tcPr>
            <w:tcW w:w="918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 xml:space="preserve">S. No. </w:t>
            </w:r>
          </w:p>
        </w:tc>
        <w:tc>
          <w:tcPr>
            <w:tcW w:w="4500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Name and Address of Agency</w:t>
            </w:r>
          </w:p>
        </w:tc>
        <w:tc>
          <w:tcPr>
            <w:tcW w:w="2250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 xml:space="preserve">Category </w:t>
            </w:r>
          </w:p>
        </w:tc>
        <w:tc>
          <w:tcPr>
            <w:tcW w:w="1908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Validity</w:t>
            </w:r>
          </w:p>
        </w:tc>
      </w:tr>
      <w:tr w:rsidR="00473F0F" w:rsidTr="00E5256B">
        <w:tc>
          <w:tcPr>
            <w:tcW w:w="918" w:type="dxa"/>
          </w:tcPr>
          <w:p w:rsidR="00473F0F" w:rsidRPr="00473F0F" w:rsidRDefault="00473F0F" w:rsidP="00473F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14"/>
              </w:rPr>
            </w:pPr>
          </w:p>
        </w:tc>
        <w:tc>
          <w:tcPr>
            <w:tcW w:w="4500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M/s Sai Siscon Engineers</w:t>
            </w:r>
          </w:p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103, Sharma Market, Sector-31, Noida</w:t>
            </w:r>
          </w:p>
        </w:tc>
        <w:tc>
          <w:tcPr>
            <w:tcW w:w="2250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Soil Consultant</w:t>
            </w:r>
          </w:p>
        </w:tc>
        <w:tc>
          <w:tcPr>
            <w:tcW w:w="1908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06.07.2017</w:t>
            </w:r>
          </w:p>
        </w:tc>
      </w:tr>
      <w:tr w:rsidR="00473F0F" w:rsidTr="00E5256B">
        <w:tc>
          <w:tcPr>
            <w:tcW w:w="918" w:type="dxa"/>
          </w:tcPr>
          <w:p w:rsidR="00473F0F" w:rsidRPr="00473F0F" w:rsidRDefault="00473F0F" w:rsidP="00473F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14"/>
              </w:rPr>
            </w:pPr>
          </w:p>
        </w:tc>
        <w:tc>
          <w:tcPr>
            <w:tcW w:w="4500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M/s Magma Soil and Foundation F-301, Aditya Complex, Plot No. 11, LSc, Sarita Vihar, Delhi-110092.</w:t>
            </w:r>
          </w:p>
        </w:tc>
        <w:tc>
          <w:tcPr>
            <w:tcW w:w="2250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908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14.09.2019</w:t>
            </w:r>
          </w:p>
        </w:tc>
      </w:tr>
      <w:tr w:rsidR="00473F0F" w:rsidTr="00E5256B">
        <w:tc>
          <w:tcPr>
            <w:tcW w:w="918" w:type="dxa"/>
          </w:tcPr>
          <w:p w:rsidR="00473F0F" w:rsidRPr="00473F0F" w:rsidRDefault="00473F0F" w:rsidP="00473F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14"/>
              </w:rPr>
            </w:pPr>
          </w:p>
        </w:tc>
        <w:tc>
          <w:tcPr>
            <w:tcW w:w="4500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M/s Allied Engineers</w:t>
            </w:r>
          </w:p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Shop No. 77, Pkt-L (U) LSC, DDA Market, Pitampura, Delhi-110034</w:t>
            </w:r>
          </w:p>
        </w:tc>
        <w:tc>
          <w:tcPr>
            <w:tcW w:w="2250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908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14.09.2019</w:t>
            </w:r>
          </w:p>
        </w:tc>
      </w:tr>
      <w:tr w:rsidR="00473F0F" w:rsidTr="00E5256B">
        <w:tc>
          <w:tcPr>
            <w:tcW w:w="918" w:type="dxa"/>
          </w:tcPr>
          <w:p w:rsidR="00473F0F" w:rsidRPr="00473F0F" w:rsidRDefault="00473F0F" w:rsidP="00473F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14"/>
              </w:rPr>
            </w:pPr>
          </w:p>
        </w:tc>
        <w:tc>
          <w:tcPr>
            <w:tcW w:w="4500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M/s Soil and Foundation Consultants</w:t>
            </w:r>
          </w:p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H-23, Sant Nagar Extension, Tilak Nagar, New Delhi-110018,</w:t>
            </w:r>
          </w:p>
        </w:tc>
        <w:tc>
          <w:tcPr>
            <w:tcW w:w="2250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908" w:type="dxa"/>
          </w:tcPr>
          <w:p w:rsidR="00473F0F" w:rsidRDefault="00473F0F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10.10.2018</w:t>
            </w:r>
          </w:p>
        </w:tc>
      </w:tr>
      <w:tr w:rsidR="00781A81" w:rsidTr="00E5256B">
        <w:tc>
          <w:tcPr>
            <w:tcW w:w="918" w:type="dxa"/>
          </w:tcPr>
          <w:p w:rsidR="00781A81" w:rsidRPr="00473F0F" w:rsidRDefault="00781A81" w:rsidP="00473F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14"/>
              </w:rPr>
            </w:pPr>
          </w:p>
        </w:tc>
        <w:tc>
          <w:tcPr>
            <w:tcW w:w="4500" w:type="dxa"/>
          </w:tcPr>
          <w:p w:rsidR="00781A81" w:rsidRDefault="00781A81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M/s Cengrse Geotechnica Pvt. Ltd.</w:t>
            </w:r>
          </w:p>
          <w:p w:rsidR="00781A81" w:rsidRDefault="00781A81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B-3/87,  Safdarjung Enclave, New Delhi-110029</w:t>
            </w:r>
          </w:p>
        </w:tc>
        <w:tc>
          <w:tcPr>
            <w:tcW w:w="2250" w:type="dxa"/>
          </w:tcPr>
          <w:p w:rsidR="00781A81" w:rsidRDefault="00781A81" w:rsidP="00473F0F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908" w:type="dxa"/>
          </w:tcPr>
          <w:p w:rsidR="00781A81" w:rsidRDefault="00781A81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17.12.2018</w:t>
            </w:r>
          </w:p>
        </w:tc>
      </w:tr>
      <w:tr w:rsidR="00781A81" w:rsidTr="00E5256B">
        <w:tc>
          <w:tcPr>
            <w:tcW w:w="918" w:type="dxa"/>
          </w:tcPr>
          <w:p w:rsidR="00781A81" w:rsidRPr="00473F0F" w:rsidRDefault="00781A81" w:rsidP="00473F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14"/>
              </w:rPr>
            </w:pPr>
          </w:p>
        </w:tc>
        <w:tc>
          <w:tcPr>
            <w:tcW w:w="4500" w:type="dxa"/>
          </w:tcPr>
          <w:p w:rsidR="00781A81" w:rsidRDefault="00781A81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M/s Rao Engineering Enterprises</w:t>
            </w:r>
          </w:p>
          <w:p w:rsidR="00781A81" w:rsidRDefault="00781A81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91-D-3, St</w:t>
            </w:r>
            <w:r w:rsidR="005B4E19">
              <w:rPr>
                <w:rFonts w:asciiTheme="majorHAnsi" w:hAnsiTheme="majorHAnsi"/>
                <w:sz w:val="24"/>
                <w:szCs w:val="14"/>
              </w:rPr>
              <w:t>reet-1, East Moti Bagh, Old Roht</w:t>
            </w:r>
            <w:r>
              <w:rPr>
                <w:rFonts w:asciiTheme="majorHAnsi" w:hAnsiTheme="majorHAnsi"/>
                <w:sz w:val="24"/>
                <w:szCs w:val="14"/>
              </w:rPr>
              <w:t>ak Road, New Delhi-110007</w:t>
            </w:r>
          </w:p>
        </w:tc>
        <w:tc>
          <w:tcPr>
            <w:tcW w:w="2250" w:type="dxa"/>
          </w:tcPr>
          <w:p w:rsidR="00781A81" w:rsidRDefault="00781A81" w:rsidP="00473F0F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908" w:type="dxa"/>
          </w:tcPr>
          <w:p w:rsidR="00781A81" w:rsidRDefault="00781A81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11.02.2019</w:t>
            </w:r>
          </w:p>
        </w:tc>
      </w:tr>
      <w:tr w:rsidR="00781A81" w:rsidTr="00E5256B">
        <w:tc>
          <w:tcPr>
            <w:tcW w:w="918" w:type="dxa"/>
          </w:tcPr>
          <w:p w:rsidR="00781A81" w:rsidRPr="00473F0F" w:rsidRDefault="00781A81" w:rsidP="00473F0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14"/>
              </w:rPr>
            </w:pPr>
          </w:p>
        </w:tc>
        <w:tc>
          <w:tcPr>
            <w:tcW w:w="4500" w:type="dxa"/>
          </w:tcPr>
          <w:p w:rsidR="00781A81" w:rsidRDefault="00781A81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M/s Sardip Consulting Engineers Pvt. Ltd.</w:t>
            </w:r>
          </w:p>
          <w:p w:rsidR="00781A81" w:rsidRDefault="00781A81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CJ-147, First Floor, Sector-11, Salt take, Kolkata-700091</w:t>
            </w:r>
          </w:p>
        </w:tc>
        <w:tc>
          <w:tcPr>
            <w:tcW w:w="2250" w:type="dxa"/>
          </w:tcPr>
          <w:p w:rsidR="00781A81" w:rsidRDefault="00781A81" w:rsidP="00473F0F">
            <w:pPr>
              <w:rPr>
                <w:rFonts w:asciiTheme="majorHAnsi" w:hAnsiTheme="majorHAnsi"/>
                <w:sz w:val="24"/>
                <w:szCs w:val="18"/>
              </w:rPr>
            </w:pPr>
            <w:r>
              <w:rPr>
                <w:rFonts w:asciiTheme="majorHAnsi" w:hAnsiTheme="majorHAnsi"/>
                <w:sz w:val="24"/>
                <w:szCs w:val="18"/>
              </w:rPr>
              <w:t>-do-</w:t>
            </w:r>
          </w:p>
        </w:tc>
        <w:tc>
          <w:tcPr>
            <w:tcW w:w="1908" w:type="dxa"/>
          </w:tcPr>
          <w:p w:rsidR="00781A81" w:rsidRDefault="00781A81" w:rsidP="00473F0F">
            <w:pPr>
              <w:rPr>
                <w:rFonts w:asciiTheme="majorHAnsi" w:hAnsiTheme="majorHAnsi"/>
                <w:sz w:val="24"/>
                <w:szCs w:val="14"/>
              </w:rPr>
            </w:pPr>
            <w:r>
              <w:rPr>
                <w:rFonts w:asciiTheme="majorHAnsi" w:hAnsiTheme="majorHAnsi"/>
                <w:sz w:val="24"/>
                <w:szCs w:val="14"/>
              </w:rPr>
              <w:t>28.08.2019</w:t>
            </w:r>
          </w:p>
        </w:tc>
      </w:tr>
    </w:tbl>
    <w:p w:rsidR="00473F0F" w:rsidRPr="00473F0F" w:rsidRDefault="00473F0F" w:rsidP="00473F0F">
      <w:pPr>
        <w:rPr>
          <w:rFonts w:asciiTheme="majorHAnsi" w:hAnsiTheme="majorHAnsi"/>
          <w:sz w:val="24"/>
          <w:szCs w:val="14"/>
        </w:rPr>
      </w:pPr>
    </w:p>
    <w:sectPr w:rsidR="00473F0F" w:rsidRPr="00473F0F" w:rsidSect="00781A81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534FB"/>
    <w:multiLevelType w:val="hybridMultilevel"/>
    <w:tmpl w:val="AD74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2530A"/>
    <w:rsid w:val="00033759"/>
    <w:rsid w:val="002F7E86"/>
    <w:rsid w:val="00311DF1"/>
    <w:rsid w:val="00473F0F"/>
    <w:rsid w:val="005232A5"/>
    <w:rsid w:val="005B4E19"/>
    <w:rsid w:val="0072530A"/>
    <w:rsid w:val="00781A81"/>
    <w:rsid w:val="007C542F"/>
    <w:rsid w:val="00E5256B"/>
    <w:rsid w:val="00F6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</dc:creator>
  <cp:lastModifiedBy>DDA</cp:lastModifiedBy>
  <cp:revision>6</cp:revision>
  <dcterms:created xsi:type="dcterms:W3CDTF">2017-02-06T09:19:00Z</dcterms:created>
  <dcterms:modified xsi:type="dcterms:W3CDTF">2017-02-06T10:09:00Z</dcterms:modified>
</cp:coreProperties>
</file>